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1266B36F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F03892">
        <w:rPr>
          <w:rFonts w:ascii="Times New Roman" w:hAnsi="Times New Roman" w:cs="Times New Roman"/>
        </w:rPr>
        <w:t xml:space="preserve">                   Дело № 5-3417</w:t>
      </w:r>
      <w:r w:rsidRPr="00B373A3">
        <w:rPr>
          <w:rFonts w:ascii="Times New Roman" w:hAnsi="Times New Roman" w:cs="Times New Roman"/>
        </w:rPr>
        <w:t>-0501/2025</w:t>
      </w:r>
    </w:p>
    <w:p w:rsidR="00ED160F" w:rsidRPr="00ED160F" w:rsidP="00B373A3" w14:paraId="4C997505" w14:textId="7A2415A6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 w:rsidR="00F03892">
        <w:rPr>
          <w:rFonts w:ascii="Times New Roman" w:hAnsi="Times New Roman" w:cs="Times New Roman"/>
        </w:rPr>
        <w:t>0005-01-2025-006265-59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DE5452" w:rsidP="00B373A3" w14:paraId="2FFEE33E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48E1AD76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014C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014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B373A3" w:rsidRPr="00DE5452" w:rsidP="00B373A3" w14:paraId="04DA0F48" w14:textId="77777777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3C88E2B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833F39" w14:paraId="6A6DA093" w14:textId="7777777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B373A3" w:rsidP="00B373A3" w14:paraId="0AB62669" w14:textId="48CC6A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E4222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92861">
        <w:rPr>
          <w:rFonts w:ascii="Times New Roman" w:hAnsi="Times New Roman" w:cs="Times New Roman"/>
          <w:sz w:val="28"/>
          <w:szCs w:val="28"/>
        </w:rPr>
        <w:t xml:space="preserve">, не </w:t>
      </w:r>
      <w:r w:rsidR="00C95F32">
        <w:rPr>
          <w:rFonts w:ascii="Times New Roman" w:hAnsi="Times New Roman" w:cs="Times New Roman"/>
          <w:sz w:val="28"/>
          <w:szCs w:val="28"/>
        </w:rPr>
        <w:t xml:space="preserve">работающего, </w:t>
      </w:r>
      <w:r w:rsidRPr="00AC3D93" w:rsidR="00C95F32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B373A3">
        <w:rPr>
          <w:rFonts w:ascii="Times New Roman" w:hAnsi="Times New Roman" w:cs="Times New Roman"/>
          <w:sz w:val="28"/>
          <w:szCs w:val="28"/>
        </w:rPr>
        <w:t xml:space="preserve"> и проживающего по адрес</w:t>
      </w:r>
      <w:r w:rsidR="00833F39">
        <w:rPr>
          <w:rFonts w:ascii="Times New Roman" w:hAnsi="Times New Roman" w:cs="Times New Roman"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5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 на </w:t>
      </w:r>
      <w:r>
        <w:rPr>
          <w:rFonts w:ascii="Times New Roman" w:hAnsi="Times New Roman" w:cs="Times New Roman"/>
          <w:sz w:val="28"/>
          <w:szCs w:val="28"/>
        </w:rPr>
        <w:t>жительство: 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0C3C58" w:rsidP="000C3C58" w14:paraId="69557652" w14:textId="19E26DCE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7014C4">
        <w:rPr>
          <w:rFonts w:ascii="Times New Roman" w:hAnsi="Times New Roman" w:cs="Times New Roman"/>
          <w:sz w:val="28"/>
          <w:szCs w:val="28"/>
        </w:rPr>
        <w:t>1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0C3C58" w:rsidP="000C3C58" w14:paraId="07CC8B57" w14:textId="6E978AD2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C95F32" w:rsidRPr="007014C4" w:rsidP="007014C4" w14:paraId="39D87090" w14:textId="39B7A4CD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>Ш.О.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августа 2025 года в 11</w:t>
      </w:r>
      <w:r w:rsidR="00C92861">
        <w:rPr>
          <w:rFonts w:ascii="Times New Roman" w:hAnsi="Times New Roman" w:cs="Times New Roman"/>
          <w:sz w:val="28"/>
          <w:szCs w:val="28"/>
        </w:rPr>
        <w:t>:45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7014C4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70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</w:t>
      </w:r>
      <w:r w:rsidR="0070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пассажиров, за денежное вознаграждение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Российской Федерации, о внесении измен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B373A3" w:rsidRPr="00B373A3" w:rsidP="00915ADB" w14:paraId="1E05D3EA" w14:textId="2FEE5E7D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судебном заседании </w:t>
      </w:r>
      <w:r w:rsidR="00F03892">
        <w:rPr>
          <w:rFonts w:ascii="Times New Roman" w:hAnsi="Times New Roman" w:cs="Times New Roman"/>
          <w:sz w:val="28"/>
          <w:szCs w:val="28"/>
          <w:lang w:eastAsia="ar-SA"/>
        </w:rPr>
        <w:t>Ж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03892">
        <w:rPr>
          <w:rFonts w:ascii="Times New Roman" w:hAnsi="Times New Roman" w:cs="Times New Roman"/>
          <w:sz w:val="28"/>
          <w:szCs w:val="28"/>
          <w:lang w:eastAsia="ar-SA"/>
        </w:rPr>
        <w:t>Ш.О.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95F32">
        <w:rPr>
          <w:rFonts w:ascii="Times New Roman" w:hAnsi="Times New Roman" w:cs="Times New Roman"/>
          <w:sz w:val="28"/>
          <w:szCs w:val="28"/>
          <w:lang w:eastAsia="ar-SA"/>
        </w:rPr>
        <w:t xml:space="preserve">событие административного правонарушения подтвердил, 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вину в совершении правонарушения признал. </w:t>
      </w:r>
    </w:p>
    <w:p w:rsidR="00B373A3" w:rsidRPr="00B373A3" w:rsidP="00B373A3" w14:paraId="609F7359" w14:textId="0271F6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выслушав объяснения </w:t>
      </w:r>
      <w:r w:rsidR="00F0389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892">
        <w:rPr>
          <w:rFonts w:ascii="Times New Roman" w:hAnsi="Times New Roman" w:cs="Times New Roman"/>
          <w:sz w:val="28"/>
          <w:szCs w:val="28"/>
        </w:rPr>
        <w:t>Ш.О.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исследовав письменные материалы дела, считает, что вина </w:t>
      </w:r>
      <w:r w:rsidR="00F0389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892">
        <w:rPr>
          <w:rFonts w:ascii="Times New Roman" w:hAnsi="Times New Roman" w:cs="Times New Roman"/>
          <w:sz w:val="28"/>
          <w:szCs w:val="28"/>
        </w:rPr>
        <w:t>Ш.О.</w:t>
      </w:r>
      <w:r w:rsidRPr="00B373A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доказана и подтверждается следующими до</w:t>
      </w:r>
      <w:r w:rsidRPr="00B373A3">
        <w:rPr>
          <w:rFonts w:ascii="Times New Roman" w:hAnsi="Times New Roman" w:cs="Times New Roman"/>
          <w:sz w:val="28"/>
          <w:szCs w:val="28"/>
        </w:rPr>
        <w:t>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03892" w:rsidP="00F03892" w14:paraId="72676155" w14:textId="499453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95F32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которого аналогично установочной части постановления. Протокол составлен с участием </w:t>
      </w:r>
      <w:r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>Ш.О.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которому процессуальные права разъяснены под роспись,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он ознакомлен, копию протокола получил, замечаний к содержанию протокола и объяснений не указал;</w:t>
      </w:r>
    </w:p>
    <w:p w:rsidR="007014C4" w:rsidP="00B373A3" w14:paraId="605E0CF2" w14:textId="6E6AEF07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="00F038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гос. инспектора БДД отдела Госавтоинспекции ОМВД РФ по Нефтеюганскому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03892" w:rsidP="00B373A3" w14:paraId="1760CE11" w14:textId="48F7884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от 19.08.2025 согласно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ых, 19.08.2025 он через приложение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заказал такси по маршруту г.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Заказ принял водитель 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автомобиле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г/н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 поездки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1582 рубля, оплатил наличными;</w:t>
      </w:r>
    </w:p>
    <w:p w:rsidR="00DE5452" w:rsidP="00DE5452" w14:paraId="1FBDFF6E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такси;</w:t>
      </w:r>
    </w:p>
    <w:p w:rsidR="00DE5452" w:rsidP="00DE5452" w14:paraId="751DC759" w14:textId="65724E7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Ж.</w:t>
      </w:r>
      <w:r>
        <w:rPr>
          <w:sz w:val="28"/>
          <w:szCs w:val="28"/>
        </w:rPr>
        <w:t xml:space="preserve">Ш.О. от 19.08.2025 на отдельном бланке; </w:t>
      </w:r>
    </w:p>
    <w:p w:rsidR="00DE5452" w:rsidP="00DE5452" w14:paraId="7EB4B201" w14:textId="47AB375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Ж.</w:t>
      </w:r>
      <w:r>
        <w:rPr>
          <w:sz w:val="28"/>
          <w:szCs w:val="28"/>
        </w:rPr>
        <w:t xml:space="preserve">Ш.О., </w:t>
      </w:r>
      <w:r w:rsidRPr="00B373A3">
        <w:rPr>
          <w:sz w:val="28"/>
          <w:szCs w:val="28"/>
        </w:rPr>
        <w:t>копией свидетельства о регистрации ТС;</w:t>
      </w:r>
    </w:p>
    <w:p w:rsidR="00DE5452" w:rsidP="00DE5452" w14:paraId="5C6E2D09" w14:textId="77777777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DE5452" w:rsidRPr="00F03892" w:rsidP="00DE5452" w14:paraId="1D78E9F2" w14:textId="61554EA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средства; </w:t>
      </w:r>
    </w:p>
    <w:p w:rsidR="007014C4" w:rsidP="007014C4" w14:paraId="4E967F74" w14:textId="6481D82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</w:t>
      </w:r>
      <w:r w:rsidR="00F03892">
        <w:rPr>
          <w:sz w:val="28"/>
          <w:szCs w:val="28"/>
        </w:rPr>
        <w:t>Ж</w:t>
      </w:r>
      <w:r>
        <w:rPr>
          <w:sz w:val="28"/>
          <w:szCs w:val="28"/>
        </w:rPr>
        <w:t>.</w:t>
      </w:r>
      <w:r w:rsidR="00F03892">
        <w:rPr>
          <w:sz w:val="28"/>
          <w:szCs w:val="28"/>
        </w:rPr>
        <w:t>Ш.О.</w:t>
      </w:r>
      <w:r>
        <w:rPr>
          <w:sz w:val="28"/>
          <w:szCs w:val="28"/>
        </w:rPr>
        <w:t xml:space="preserve">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6E4222" w:rsidRPr="00B373A3" w:rsidP="007014C4" w14:paraId="125D477C" w14:textId="7DB5C8D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 w:rsidR="007014C4">
        <w:rPr>
          <w:sz w:val="28"/>
          <w:szCs w:val="28"/>
        </w:rPr>
        <w:t>справкой на лицо по учетам СООП</w:t>
      </w:r>
      <w:r w:rsidRPr="00B373A3">
        <w:rPr>
          <w:sz w:val="28"/>
          <w:szCs w:val="28"/>
        </w:rPr>
        <w:t xml:space="preserve">. </w:t>
      </w:r>
    </w:p>
    <w:p w:rsidR="00DE5452" w:rsidRPr="00B373A3" w:rsidP="00DE5452" w14:paraId="77A064E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5452" w:rsidRPr="00B373A3" w:rsidP="00DE5452" w14:paraId="5F4C11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23 Гражданского кодекса РФ гражданин вправ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DE5452" w:rsidRPr="00B373A3" w:rsidP="00DE5452" w14:paraId="0445EAF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регистрации юридиче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индивидуальных предпринимателях в соответствии с настоящим Федеральным законом.</w:t>
      </w:r>
    </w:p>
    <w:p w:rsidR="00DE5452" w:rsidRPr="00B373A3" w:rsidP="00DE5452" w14:paraId="095350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пассажиров и багаж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DE5452" w:rsidRPr="00DE5452" w:rsidP="00DE5452" w14:paraId="5C3F8CDA" w14:textId="311C9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Ж.</w:t>
      </w:r>
      <w:r w:rsidRPr="00DE5452">
        <w:rPr>
          <w:rFonts w:ascii="Times New Roman" w:hAnsi="Times New Roman" w:cs="Times New Roman"/>
          <w:sz w:val="28"/>
          <w:szCs w:val="28"/>
        </w:rPr>
        <w:t>Ш.О.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направленную на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получение, прибыли от оказания услуг по перевозке пассажиров, будучи не зарегистрированным в качестве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или юридического лица.</w:t>
      </w:r>
    </w:p>
    <w:p w:rsidR="00DE5452" w:rsidRPr="00B373A3" w:rsidP="00DE5452" w14:paraId="0D0B6B74" w14:textId="31A28C0E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Pr="00DE545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5452">
        <w:rPr>
          <w:rFonts w:ascii="Times New Roman" w:hAnsi="Times New Roman" w:cs="Times New Roman"/>
          <w:sz w:val="28"/>
          <w:szCs w:val="28"/>
        </w:rPr>
        <w:t>Ш.О.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по ч. 1 ст. 14.1 Кодекса Российской Федер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об административных правонарушениях, как осуществление предпринимательской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 </w:t>
      </w:r>
      <w:hyperlink r:id="rId4" w:anchor="/document/12125267/entry/141712" w:history="1">
        <w:r w:rsidRPr="00DE545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2 ст. 14.17.1</w:t>
        </w:r>
      </w:hyperlink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DE5452" w:rsidP="00DE5452" w14:paraId="0A25F5F8" w14:textId="16945F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судья учитывает характер совершенного правонарушения,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Pr="00DE545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5452">
        <w:rPr>
          <w:rFonts w:ascii="Times New Roman" w:hAnsi="Times New Roman" w:cs="Times New Roman"/>
          <w:sz w:val="28"/>
          <w:szCs w:val="28"/>
        </w:rPr>
        <w:t>Ш.О.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 </w:t>
      </w:r>
    </w:p>
    <w:p w:rsidR="00DE5452" w:rsidRPr="00B373A3" w:rsidP="00DE5452" w14:paraId="015B5272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E5452" w:rsidRPr="00B373A3" w:rsidP="00DE5452" w14:paraId="6D59E0BD" w14:textId="0D43EB9B">
      <w:pPr>
        <w:widowControl w:val="0"/>
        <w:tabs>
          <w:tab w:val="left" w:pos="567"/>
        </w:tabs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Обстоятельств, отягчающих административну</w:t>
      </w:r>
      <w:r w:rsidRPr="00B373A3">
        <w:rPr>
          <w:rFonts w:ascii="Times New Roman" w:hAnsi="Times New Roman" w:cs="Times New Roman"/>
          <w:sz w:val="28"/>
          <w:szCs w:val="28"/>
        </w:rPr>
        <w:t xml:space="preserve">ю ответственность, в соответствии со ст. 4.3 Кодекса Российской Федерации об административных правонарушениях, судья не усматривает.    </w:t>
      </w:r>
    </w:p>
    <w:p w:rsidR="00DE5452" w:rsidRPr="00B373A3" w:rsidP="00DE5452" w14:paraId="2C0FB4F6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Российской Федерации об административ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правонарушениях, мировой судья</w:t>
      </w:r>
    </w:p>
    <w:p w:rsidR="00DE5452" w:rsidRPr="00B373A3" w:rsidP="00DE5452" w14:paraId="719E16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5452" w:rsidRPr="00B373A3" w:rsidP="00DE5452" w14:paraId="58CE9A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DE5452" w:rsidRPr="00B373A3" w:rsidP="00DE5452" w14:paraId="08FE91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E5452" w:rsidRPr="00B373A3" w:rsidP="00DE5452" w14:paraId="2925DE67" w14:textId="372F4111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ему административное наказание в виде административного штрафа в размере 500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DE5452" w:rsidRPr="00B373A3" w:rsidP="00DE5452" w14:paraId="2CD1D422" w14:textId="320C2EF8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подлежит уплате на счет: 03100643000000018700, Получатель платежа: УФК по ХМАО-Югре (Департамент административного обеспечения ХМАО-Югры, л/с 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4872D08080), ИНН: 8601073664, КПП: 860101001, наименование банка: РКЦ ХАНТЫ-МАНСИЙСК//УФК по ХМАО-Югре г. Ханты-Мансийск//УФК по ХМАО-Югре, БИК: 007162163, Кор.сч. 40102810245370000007, КБК 72011601143019000140, ОКТМО: 71874000, УИН </w:t>
      </w:r>
      <w:r w:rsidRPr="00DE5452">
        <w:rPr>
          <w:rFonts w:ascii="Times New Roman" w:hAnsi="Times New Roman" w:cs="Times New Roman"/>
          <w:sz w:val="28"/>
          <w:szCs w:val="28"/>
        </w:rPr>
        <w:t>04123654000550341725141</w:t>
      </w:r>
      <w:r w:rsidRPr="00DE5452">
        <w:rPr>
          <w:rFonts w:ascii="Times New Roman" w:hAnsi="Times New Roman" w:cs="Times New Roman"/>
          <w:sz w:val="28"/>
          <w:szCs w:val="28"/>
        </w:rPr>
        <w:t>34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452" w:rsidRPr="00B373A3" w:rsidP="00DE5452" w14:paraId="08C3F7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об административных правонарушениях.</w:t>
      </w:r>
    </w:p>
    <w:p w:rsidR="00DE5452" w:rsidRPr="00B373A3" w:rsidP="00DE5452" w14:paraId="60F96546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истративных правонарушениях.</w:t>
      </w:r>
    </w:p>
    <w:p w:rsidR="00DE5452" w:rsidRPr="00B373A3" w:rsidP="00DE5452" w14:paraId="5AAF0E7D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естовано прокурором.</w:t>
      </w:r>
    </w:p>
    <w:p w:rsidR="00DE5452" w:rsidRPr="00B373A3" w:rsidP="00DE5452" w14:paraId="07AC50FA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DE5452" w:rsidRPr="00BE3FC6" w:rsidP="00DE5452" w14:paraId="78AB4DC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DE5452" w:rsidRPr="00BE3FC6" w:rsidP="00DE5452" w14:paraId="5ED3A5A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DE5452" w:rsidP="00DE5452" w14:paraId="7886FA4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DE5452" w:rsidRPr="00BE3FC6" w:rsidP="00DE5452" w14:paraId="4CD3114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52" w:rsidRPr="00B373A3" w:rsidP="00DE5452" w14:paraId="584A0437" w14:textId="04457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Подлинник находится в судебном </w:t>
      </w:r>
      <w:r w:rsidRPr="00B373A3">
        <w:rPr>
          <w:rFonts w:ascii="Times New Roman" w:hAnsi="Times New Roman" w:cs="Times New Roman"/>
        </w:rPr>
        <w:t>участке № 6 Нефтеюганского судебного р</w:t>
      </w:r>
      <w:r>
        <w:rPr>
          <w:rFonts w:ascii="Times New Roman" w:hAnsi="Times New Roman" w:cs="Times New Roman"/>
        </w:rPr>
        <w:t>айона ХМАО-Югры, в деле № 5-3417</w:t>
      </w:r>
      <w:r w:rsidRPr="00B373A3">
        <w:rPr>
          <w:rFonts w:ascii="Times New Roman" w:hAnsi="Times New Roman" w:cs="Times New Roman"/>
        </w:rPr>
        <w:t>-0501 за 2025 год.</w:t>
      </w:r>
    </w:p>
    <w:p w:rsidR="00F83E89" w:rsidRPr="00915ADB" w:rsidP="00DE5452" w14:paraId="2AB37447" w14:textId="5A2309B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373A3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 w:rsidSect="00DE5452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25F9C"/>
    <w:rsid w:val="00032C48"/>
    <w:rsid w:val="00047DEA"/>
    <w:rsid w:val="00066037"/>
    <w:rsid w:val="000729A7"/>
    <w:rsid w:val="00073026"/>
    <w:rsid w:val="00077EDF"/>
    <w:rsid w:val="0008383F"/>
    <w:rsid w:val="00085FE5"/>
    <w:rsid w:val="000C3C5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C3F63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1427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4222"/>
    <w:rsid w:val="006E504D"/>
    <w:rsid w:val="006E7AE3"/>
    <w:rsid w:val="006F0489"/>
    <w:rsid w:val="006F6818"/>
    <w:rsid w:val="007014C4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33F3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3E27"/>
    <w:rsid w:val="0096288D"/>
    <w:rsid w:val="009E6810"/>
    <w:rsid w:val="00A05F0F"/>
    <w:rsid w:val="00A1081F"/>
    <w:rsid w:val="00A17180"/>
    <w:rsid w:val="00A251C3"/>
    <w:rsid w:val="00A2728C"/>
    <w:rsid w:val="00A43B75"/>
    <w:rsid w:val="00A538BA"/>
    <w:rsid w:val="00A70558"/>
    <w:rsid w:val="00A91EB0"/>
    <w:rsid w:val="00AC3D93"/>
    <w:rsid w:val="00AC42F9"/>
    <w:rsid w:val="00AC565F"/>
    <w:rsid w:val="00AD0050"/>
    <w:rsid w:val="00AD2D4F"/>
    <w:rsid w:val="00AF11A1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828D6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861"/>
    <w:rsid w:val="00C92FA3"/>
    <w:rsid w:val="00C95F32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E5452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160F"/>
    <w:rsid w:val="00ED473A"/>
    <w:rsid w:val="00EE1197"/>
    <w:rsid w:val="00EE437C"/>
    <w:rsid w:val="00EF501D"/>
    <w:rsid w:val="00EF5CE6"/>
    <w:rsid w:val="00F03892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